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668F" w14:textId="77777777" w:rsidR="00283B34" w:rsidRDefault="00BD38E0">
      <w:r w:rsidRPr="00BD3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9943" wp14:editId="7BA84660">
                <wp:simplePos x="0" y="0"/>
                <wp:positionH relativeFrom="page">
                  <wp:align>center</wp:align>
                </wp:positionH>
                <wp:positionV relativeFrom="paragraph">
                  <wp:posOffset>-77652</wp:posOffset>
                </wp:positionV>
                <wp:extent cx="6781800" cy="55092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50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DA37AE" w14:textId="6096F3DC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Условия Акции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«</w:t>
                            </w:r>
                            <w:r w:rsidR="0084556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С АЛЛЕРГИЕЙ НЕ ПО ПУТИ!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5296DEAF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 Общие положения о промоакции (далее – «Акция»).</w:t>
                            </w:r>
                          </w:p>
                          <w:p w14:paraId="21F3A3C0" w14:textId="37E3EEFE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1.1. Организатором акции «</w:t>
                            </w:r>
                            <w:r w:rsid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Подарок за покупку препарата </w:t>
                            </w:r>
                            <w:r w:rsidR="00AB4284" w:rsidRPr="0084556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Аллервэй таб. 5мг №30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» является ООО «Др. Редди’с Лабораторис» Юридический адрес: 115035, г. Москва, Овчинниковская</w:t>
                            </w:r>
                            <w:r w:rsidR="0084556D"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наб., д. 20, стр. 1. ИНН 7707321227, КПП 770501001, ОГРН 1037707013838.</w:t>
                            </w:r>
                          </w:p>
                          <w:p w14:paraId="487BDEB0" w14:textId="58BA19F8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1.2. Акция является рекламной акцией, направленной на привлечение внимания к 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товару</w:t>
                            </w:r>
                            <w:r w:rsidR="00D7785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56D" w:rsidRPr="0084556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Аллервэй таб. 5мг №30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реализуемому Организатором на</w:t>
                            </w:r>
                            <w:r w:rsidR="00AB4284"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товарном рынке РФ, формирование и/или поддержание интереса к нему, а также продвижение бренда Организатора на рынке. Акция не преследует цели получения</w:t>
                            </w:r>
                          </w:p>
                          <w:p w14:paraId="531AE5E2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прибыли либо иного дохода и не является стимулирующей лотереей.</w:t>
                            </w:r>
                          </w:p>
                          <w:p w14:paraId="49F1EC76" w14:textId="48DFFB3C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1.3. 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Акция проводится с </w:t>
                            </w:r>
                            <w:r w:rsidR="00477021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3EE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марта</w:t>
                            </w:r>
                            <w:r w:rsidR="0084556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E33EE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72113D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по</w:t>
                            </w:r>
                            <w:r w:rsidR="00D7785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816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541EA0" w:rsidRPr="00541EA0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D7785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816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ию</w:t>
                            </w:r>
                            <w:r w:rsidR="00541EA0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л</w:t>
                            </w:r>
                            <w:r w:rsidR="006A1816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я</w:t>
                            </w:r>
                            <w:r w:rsidR="00E80FAF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B428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года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при наличии подарков, передаваемых на условиях Акции потребителям, в аптечных организациях – партнерах</w:t>
                            </w:r>
                          </w:p>
                          <w:p w14:paraId="6109512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Организатора. Количество подарков формируется по усмотрению и в соответствии с возможностями их обеспечения Организатором и ограничено.</w:t>
                            </w:r>
                          </w:p>
                          <w:p w14:paraId="3D7ACFF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1.4. Участник Акции (далее – «Участник») – физическое лицо, достигшее 18 лет.</w:t>
                            </w:r>
                          </w:p>
                          <w:p w14:paraId="2B88C9D7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1.5. В Акции запрещается участвовать работникам и представителям Организатора, аффилированным с ним лицам, членам семей таких работников и представителей,</w:t>
                            </w:r>
                          </w:p>
                          <w:p w14:paraId="39B3FCCC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 также работникам и представителям любых других организаций и индивидуальных предпринимателей, причастных к организации и/или проведению настоящей Акции,</w:t>
                            </w:r>
                          </w:p>
                          <w:p w14:paraId="48F5E0B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 также членам их семей.</w:t>
                            </w:r>
                          </w:p>
                          <w:p w14:paraId="1BBADF0B" w14:textId="511F3164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1.6. </w:t>
                            </w:r>
                            <w:r w:rsidR="00593637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В Акции участвует партнер Организатор – </w:t>
                            </w:r>
                            <w:r w:rsidR="00274C0D" w:rsidRPr="00274C0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ООО «Фарм-Опт»</w:t>
                            </w:r>
                            <w:r w:rsidR="00274C0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637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в аптеках которых размещено информационное уведомление о проведении Акции.</w:t>
                            </w:r>
                          </w:p>
                          <w:p w14:paraId="6B0B678F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2. Порядок проведения и участия в Акции</w:t>
                            </w:r>
                          </w:p>
                          <w:p w14:paraId="2F90CC7D" w14:textId="1F9B79B6" w:rsidR="00BD38E0" w:rsidRPr="00497269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2.1. 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В период проведения Акции потребитель, купивший в аптеке, в которой проводится Акция, препарат </w:t>
                            </w:r>
                            <w:r w:rsidR="00AB4284" w:rsidRPr="0084556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Аллервэй таб. 5мг №30</w:t>
                            </w:r>
                            <w:r w:rsidR="005C7A6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в количестве</w:t>
                            </w:r>
                            <w:r w:rsidR="00D7785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428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5C7A6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упаковок</w:t>
                            </w: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 имеет возможность</w:t>
                            </w:r>
                          </w:p>
                          <w:p w14:paraId="6BF8D2E0" w14:textId="4B9741C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получить подарок от Организатора Акции – </w:t>
                            </w:r>
                            <w:r w:rsidR="00AB428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полотенце</w:t>
                            </w:r>
                            <w:r w:rsidR="00497269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в индивидуальной упаковке</w:t>
                            </w:r>
                            <w:r w:rsidR="005C7A6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 стоимостью до</w:t>
                            </w:r>
                            <w:r w:rsidR="00E80FAF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03A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33</w:t>
                            </w:r>
                            <w:r w:rsidR="00D7785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5C7A64" w:rsidRP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рублей</w:t>
                            </w:r>
                            <w:r w:rsidR="00497269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В течение действия Акции – в одни руки один указанный</w:t>
                            </w:r>
                            <w:r w:rsidR="00497269"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подарок на кассе аптечной организации, участвующей в Акции. Организатор акции вправе по своему усмотрению заменить заявленный подарок на другой аналогичный в</w:t>
                            </w:r>
                            <w:r w:rsidR="00AB4284"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случае исчерпания заявленных в настоящих условиях подарков.</w:t>
                            </w:r>
                          </w:p>
                          <w:p w14:paraId="43BEBB9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2.2. Общее количество подарков ограничено. Акция считается завершенной по истечении количества выделенных подарков в рамках Акции во всех аптечных организациях,</w:t>
                            </w:r>
                          </w:p>
                          <w:p w14:paraId="072F25AA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участвующих в Акции.</w:t>
                            </w:r>
                          </w:p>
                          <w:p w14:paraId="36C498C4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3. Дополнительные условия, расходы Участников, гарантии, освобождение от ответственности</w:t>
                            </w:r>
                          </w:p>
                          <w:p w14:paraId="2F255EE9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3.1. Если Акция не может быть проведена запланированным образом вследствие мошеннических действий третьих лиц, Организатор сохраняет за собой право полностью</w:t>
                            </w:r>
                          </w:p>
                          <w:p w14:paraId="47B6E3F7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по собственному усмотрению отменить, прервать, изменить или приостановить Акцию.</w:t>
                            </w:r>
                          </w:p>
                          <w:p w14:paraId="4E5453F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4. Ограничения: соблюдение действующего законодательства</w:t>
                            </w:r>
                          </w:p>
                          <w:p w14:paraId="142637C0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4.1. Участвуя в Акции, каждый Участник соглашается с нижеследующим:</w:t>
                            </w:r>
                          </w:p>
                          <w:p w14:paraId="19356E62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все вышеперечисленные лица обязаны соблюдать данные Условия, а также действующее законодательство;</w:t>
                            </w:r>
                          </w:p>
                          <w:p w14:paraId="31D870D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условия проведения Акции регулируются законодательством РФ, и любой спор относительно Акции подлежит разрешению в соответствии с законодательством РФ;</w:t>
                            </w:r>
                          </w:p>
                          <w:p w14:paraId="576D5CF1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организатор Акции сохраняет за собой право по собственному усмотрению приостановить, изменить Условия Акции и/или прекратить Акцию, уведомив об этом Участников</w:t>
                            </w:r>
                          </w:p>
                          <w:p w14:paraId="199360EB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путем размещения соответствующей информации в местах проведения Акции не позднее, чем за 5 (пять) дней до предполагаемых изменений.</w:t>
                            </w:r>
                          </w:p>
                          <w:p w14:paraId="45F9E94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5. Использование информации</w:t>
                            </w:r>
                          </w:p>
                          <w:p w14:paraId="1F76C400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5.1. Организатор Акции и/или партнеры Организатора при проведении Акции не собирают и не обрабатывают персональные данные потребителей – участников Акции.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49943" id="Прямоугольник 1" o:spid="_x0000_s1026" style="position:absolute;margin-left:0;margin-top:-6.1pt;width:534pt;height:433.8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" filled="f" stroked="f">
                <v:textbox style="mso-fit-shape-to-text:t">
                  <w:txbxContent>
                    <w:p w14:paraId="54DA37AE" w14:textId="6096F3DC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Условия Акции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«</w:t>
                      </w:r>
                      <w:r w:rsidR="0084556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С АЛЛЕРГИЕЙ НЕ ПО ПУТИ!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»</w:t>
                      </w:r>
                    </w:p>
                    <w:p w14:paraId="5296DEAF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 Общие положения о промоакции (далее – «Акция»).</w:t>
                      </w:r>
                    </w:p>
                    <w:p w14:paraId="21F3A3C0" w14:textId="37E3EEFE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1.1. Организатором акции «</w:t>
                      </w:r>
                      <w:r w:rsid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Подарок за покупку препарата </w:t>
                      </w:r>
                      <w:r w:rsidR="00AB4284" w:rsidRPr="0084556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Аллервэй таб. 5мг №30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» является ООО «Др. Редди’с Лабораторис» Юридический адрес: 115035, г. Москва, Овчинниковская</w:t>
                      </w:r>
                      <w:r w:rsidR="0084556D"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наб., д. 20, стр. 1. ИНН 7707321227, КПП 770501001, ОГРН 1037707013838.</w:t>
                      </w:r>
                    </w:p>
                    <w:p w14:paraId="487BDEB0" w14:textId="58BA19F8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1.2. Акция является рекламной акцией, направленной на привлечение внимания к 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товару</w:t>
                      </w:r>
                      <w:r w:rsidR="00D7785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84556D" w:rsidRPr="0084556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Аллервэй таб. 5мг №30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реализуемому Организатором на</w:t>
                      </w:r>
                      <w:r w:rsidR="00AB4284"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товарном рынке РФ, формирование и/или поддержание интереса к нему, а также продвижение бренда Организатора на рынке. Акция не преследует цели получения</w:t>
                      </w:r>
                    </w:p>
                    <w:p w14:paraId="531AE5E2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прибыли либо иного дохода и не является стимулирующей лотереей.</w:t>
                      </w:r>
                    </w:p>
                    <w:p w14:paraId="49F1EC76" w14:textId="48DFFB3C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1.3. 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Акция проводится с </w:t>
                      </w:r>
                      <w:r w:rsidR="00477021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33EE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марта</w:t>
                      </w:r>
                      <w:r w:rsidR="0084556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E33EE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72113D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по</w:t>
                      </w:r>
                      <w:r w:rsidR="00D7785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A1816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541EA0" w:rsidRPr="00541EA0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D7785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A1816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ию</w:t>
                      </w:r>
                      <w:r w:rsidR="00541EA0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л</w:t>
                      </w:r>
                      <w:r w:rsidR="006A1816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я</w:t>
                      </w:r>
                      <w:r w:rsidR="00E80FAF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AB428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года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при наличии подарков, передаваемых на условиях Акции потребителям, в аптечных организациях – партнерах</w:t>
                      </w:r>
                    </w:p>
                    <w:p w14:paraId="6109512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Организатора. Количество подарков формируется по усмотрению и в соответствии с возможностями их обеспечения Организатором и ограничено.</w:t>
                      </w:r>
                    </w:p>
                    <w:p w14:paraId="3D7ACFF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1.4. Участник Акции (далее – «Участник») – физическое лицо, достигшее 18 лет.</w:t>
                      </w:r>
                    </w:p>
                    <w:p w14:paraId="2B88C9D7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1.5. В Акции запрещается участвовать работникам и представителям Организатора, аффилированным с ним лицам, членам семей таких работников и представителей,</w:t>
                      </w:r>
                    </w:p>
                    <w:p w14:paraId="39B3FCCC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 также работникам и представителям любых других организаций и индивидуальных предпринимателей, причастных к организации и/или проведению настоящей Акции,</w:t>
                      </w:r>
                    </w:p>
                    <w:p w14:paraId="48F5E0B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 также членам их семей.</w:t>
                      </w:r>
                    </w:p>
                    <w:p w14:paraId="1BBADF0B" w14:textId="511F3164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1.6. </w:t>
                      </w:r>
                      <w:r w:rsidR="00593637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В Акции участвует партнер Организатор – </w:t>
                      </w:r>
                      <w:r w:rsidR="00274C0D" w:rsidRPr="00274C0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ООО «Фарм-Опт»</w:t>
                      </w:r>
                      <w:r w:rsidR="00274C0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93637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в аптеках которых размещено информационное уведомление о проведении Акции.</w:t>
                      </w:r>
                    </w:p>
                    <w:p w14:paraId="6B0B678F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2. Порядок проведения и участия в Акции</w:t>
                      </w:r>
                    </w:p>
                    <w:p w14:paraId="2F90CC7D" w14:textId="1F9B79B6" w:rsidR="00BD38E0" w:rsidRPr="00497269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2.1. 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В период проведения Акции потребитель, купивший в аптеке, в которой проводится Акция, препарат </w:t>
                      </w:r>
                      <w:r w:rsidR="00AB4284" w:rsidRPr="0084556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Аллервэй таб. 5мг №30</w:t>
                      </w:r>
                      <w:r w:rsidR="005C7A6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в количестве</w:t>
                      </w:r>
                      <w:r w:rsidR="00D7785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B428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5C7A6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упаковок</w:t>
                      </w: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 имеет возможность</w:t>
                      </w:r>
                    </w:p>
                    <w:p w14:paraId="6BF8D2E0" w14:textId="4B9741C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получить подарок от Организатора Акции – </w:t>
                      </w:r>
                      <w:r w:rsidR="00AB428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полотенце</w:t>
                      </w:r>
                      <w:r w:rsidR="00497269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в индивидуальной упаковке</w:t>
                      </w:r>
                      <w:r w:rsidR="005C7A6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 стоимостью до</w:t>
                      </w:r>
                      <w:r w:rsidR="00E80FAF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E703A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33</w:t>
                      </w:r>
                      <w:r w:rsidR="00D7785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5C7A64" w:rsidRP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рублей</w:t>
                      </w:r>
                      <w:r w:rsidR="00497269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В течение действия Акции – в одни руки один указанный</w:t>
                      </w:r>
                      <w:r w:rsidR="00497269"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подарок на кассе аптечной организации, участвующей в Акции. Организатор акции вправе по своему усмотрению заменить заявленный подарок на другой аналогичный в</w:t>
                      </w:r>
                      <w:r w:rsidR="00AB4284"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случае исчерпания заявленных в настоящих условиях подарков.</w:t>
                      </w:r>
                    </w:p>
                    <w:p w14:paraId="43BEBB9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2.2. Общее количество подарков ограничено. Акция считается завершенной по истечении количества выделенных подарков в рамках Акции во всех аптечных организациях,</w:t>
                      </w:r>
                    </w:p>
                    <w:p w14:paraId="072F25AA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участвующих в Акции.</w:t>
                      </w:r>
                    </w:p>
                    <w:p w14:paraId="36C498C4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3. Дополнительные условия, расходы Участников, гарантии, освобождение от ответственности</w:t>
                      </w:r>
                    </w:p>
                    <w:p w14:paraId="2F255EE9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3.1. Если Акция не может быть проведена запланированным образом вследствие мошеннических действий третьих лиц, Организатор сохраняет за собой право полностью</w:t>
                      </w:r>
                    </w:p>
                    <w:p w14:paraId="47B6E3F7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по собственному усмотрению отменить, прервать, изменить или приостановить Акцию.</w:t>
                      </w:r>
                    </w:p>
                    <w:p w14:paraId="4E5453F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4. Ограничения: соблюдение действующего законодательства</w:t>
                      </w:r>
                    </w:p>
                    <w:p w14:paraId="142637C0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4.1. Участвуя в Акции, каждый Участник соглашается с нижеследующим:</w:t>
                      </w:r>
                    </w:p>
                    <w:p w14:paraId="19356E62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все вышеперечисленные лица обязаны соблюдать данные Условия, а также действующее законодательство;</w:t>
                      </w:r>
                    </w:p>
                    <w:p w14:paraId="31D870D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условия проведения Акции регулируются законодательством РФ, и любой спор относительно Акции подлежит разрешению в соответствии с законодательством РФ;</w:t>
                      </w:r>
                    </w:p>
                    <w:p w14:paraId="576D5CF1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организатор Акции сохраняет за собой право по собственному усмотрению приостановить, изменить Условия Акции и/или прекратить Акцию, уведомив об этом Участников</w:t>
                      </w:r>
                    </w:p>
                    <w:p w14:paraId="199360EB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путем размещения соответствующей информации в местах проведения Акции не позднее, чем за 5 (пять) дней до предполагаемых изменений.</w:t>
                      </w:r>
                    </w:p>
                    <w:p w14:paraId="45F9E94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5. Использование информации</w:t>
                      </w:r>
                    </w:p>
                    <w:p w14:paraId="1F76C400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5.1. Организатор Акции и/или партнеры Организатора при проведении Акции не собирают и не обрабатывают персональные данные потребителей – участников Акции.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E0"/>
    <w:rsid w:val="000032BB"/>
    <w:rsid w:val="00003817"/>
    <w:rsid w:val="00004630"/>
    <w:rsid w:val="00006F8F"/>
    <w:rsid w:val="00011CB6"/>
    <w:rsid w:val="000158DD"/>
    <w:rsid w:val="0001742D"/>
    <w:rsid w:val="00033BEB"/>
    <w:rsid w:val="00046CDA"/>
    <w:rsid w:val="00053029"/>
    <w:rsid w:val="0005358D"/>
    <w:rsid w:val="00055D0A"/>
    <w:rsid w:val="00065906"/>
    <w:rsid w:val="000731E5"/>
    <w:rsid w:val="000732C6"/>
    <w:rsid w:val="00074228"/>
    <w:rsid w:val="0008473F"/>
    <w:rsid w:val="00085BBF"/>
    <w:rsid w:val="00087698"/>
    <w:rsid w:val="000A3523"/>
    <w:rsid w:val="000B149C"/>
    <w:rsid w:val="000B18D1"/>
    <w:rsid w:val="000D0A4B"/>
    <w:rsid w:val="000D262C"/>
    <w:rsid w:val="000E00F6"/>
    <w:rsid w:val="000E10B3"/>
    <w:rsid w:val="000F2BBD"/>
    <w:rsid w:val="000F5854"/>
    <w:rsid w:val="001004AB"/>
    <w:rsid w:val="0010591B"/>
    <w:rsid w:val="00111CA2"/>
    <w:rsid w:val="00113414"/>
    <w:rsid w:val="0011754F"/>
    <w:rsid w:val="0011778D"/>
    <w:rsid w:val="00120589"/>
    <w:rsid w:val="00147664"/>
    <w:rsid w:val="00147D9C"/>
    <w:rsid w:val="001661BB"/>
    <w:rsid w:val="00176AE3"/>
    <w:rsid w:val="00180332"/>
    <w:rsid w:val="00181915"/>
    <w:rsid w:val="001864CD"/>
    <w:rsid w:val="001A0DED"/>
    <w:rsid w:val="001B5254"/>
    <w:rsid w:val="001B5C30"/>
    <w:rsid w:val="001C179A"/>
    <w:rsid w:val="001C1E7A"/>
    <w:rsid w:val="001D015C"/>
    <w:rsid w:val="001D56D8"/>
    <w:rsid w:val="001E06EE"/>
    <w:rsid w:val="001F4333"/>
    <w:rsid w:val="00206EE0"/>
    <w:rsid w:val="002125C9"/>
    <w:rsid w:val="0023140E"/>
    <w:rsid w:val="00231B6E"/>
    <w:rsid w:val="00241895"/>
    <w:rsid w:val="00250145"/>
    <w:rsid w:val="002520CB"/>
    <w:rsid w:val="00262107"/>
    <w:rsid w:val="00263DD1"/>
    <w:rsid w:val="0026520E"/>
    <w:rsid w:val="00265928"/>
    <w:rsid w:val="00274C0D"/>
    <w:rsid w:val="00274D85"/>
    <w:rsid w:val="00283B34"/>
    <w:rsid w:val="00285C87"/>
    <w:rsid w:val="002903F9"/>
    <w:rsid w:val="00293401"/>
    <w:rsid w:val="002952EA"/>
    <w:rsid w:val="002B0225"/>
    <w:rsid w:val="002C0FB8"/>
    <w:rsid w:val="002C60A2"/>
    <w:rsid w:val="002D45BF"/>
    <w:rsid w:val="002D6765"/>
    <w:rsid w:val="002D73BF"/>
    <w:rsid w:val="002E1C1E"/>
    <w:rsid w:val="002E256A"/>
    <w:rsid w:val="002F43D0"/>
    <w:rsid w:val="002F76CD"/>
    <w:rsid w:val="00300A7B"/>
    <w:rsid w:val="00310EA7"/>
    <w:rsid w:val="00313099"/>
    <w:rsid w:val="0031656F"/>
    <w:rsid w:val="003254D2"/>
    <w:rsid w:val="003327E8"/>
    <w:rsid w:val="00334BE1"/>
    <w:rsid w:val="00342BD7"/>
    <w:rsid w:val="00346AC3"/>
    <w:rsid w:val="00352F92"/>
    <w:rsid w:val="00356471"/>
    <w:rsid w:val="003664A7"/>
    <w:rsid w:val="003861C3"/>
    <w:rsid w:val="00387A62"/>
    <w:rsid w:val="00390E19"/>
    <w:rsid w:val="003A09C8"/>
    <w:rsid w:val="003A30C9"/>
    <w:rsid w:val="003A4932"/>
    <w:rsid w:val="003B1C5D"/>
    <w:rsid w:val="003E260F"/>
    <w:rsid w:val="003E66B8"/>
    <w:rsid w:val="003F0C6F"/>
    <w:rsid w:val="003F5F13"/>
    <w:rsid w:val="00400E59"/>
    <w:rsid w:val="00403916"/>
    <w:rsid w:val="004103AE"/>
    <w:rsid w:val="0041326B"/>
    <w:rsid w:val="00432D32"/>
    <w:rsid w:val="00432EDA"/>
    <w:rsid w:val="00457DCE"/>
    <w:rsid w:val="00461700"/>
    <w:rsid w:val="0046752E"/>
    <w:rsid w:val="0047076D"/>
    <w:rsid w:val="00470FC6"/>
    <w:rsid w:val="00477021"/>
    <w:rsid w:val="00483C21"/>
    <w:rsid w:val="00485D5E"/>
    <w:rsid w:val="00497269"/>
    <w:rsid w:val="004A07DA"/>
    <w:rsid w:val="004A4388"/>
    <w:rsid w:val="004A5527"/>
    <w:rsid w:val="004A5975"/>
    <w:rsid w:val="004C298A"/>
    <w:rsid w:val="004C6DF5"/>
    <w:rsid w:val="004C7A29"/>
    <w:rsid w:val="004E340C"/>
    <w:rsid w:val="004E7060"/>
    <w:rsid w:val="004F7396"/>
    <w:rsid w:val="00520251"/>
    <w:rsid w:val="005326CC"/>
    <w:rsid w:val="00541EA0"/>
    <w:rsid w:val="00545D73"/>
    <w:rsid w:val="0055670C"/>
    <w:rsid w:val="00556A7C"/>
    <w:rsid w:val="00557806"/>
    <w:rsid w:val="00567753"/>
    <w:rsid w:val="00570523"/>
    <w:rsid w:val="005718CA"/>
    <w:rsid w:val="005720B2"/>
    <w:rsid w:val="00573693"/>
    <w:rsid w:val="00576FAD"/>
    <w:rsid w:val="00584866"/>
    <w:rsid w:val="00593637"/>
    <w:rsid w:val="005A12BB"/>
    <w:rsid w:val="005A2493"/>
    <w:rsid w:val="005A46C1"/>
    <w:rsid w:val="005B5DB6"/>
    <w:rsid w:val="005C7A64"/>
    <w:rsid w:val="005D0B6A"/>
    <w:rsid w:val="005D5010"/>
    <w:rsid w:val="0060290B"/>
    <w:rsid w:val="00603FB1"/>
    <w:rsid w:val="00604617"/>
    <w:rsid w:val="006144DA"/>
    <w:rsid w:val="00616B9C"/>
    <w:rsid w:val="006176CB"/>
    <w:rsid w:val="006245B0"/>
    <w:rsid w:val="00627B5C"/>
    <w:rsid w:val="006443D1"/>
    <w:rsid w:val="00654440"/>
    <w:rsid w:val="00656132"/>
    <w:rsid w:val="006632D1"/>
    <w:rsid w:val="00670947"/>
    <w:rsid w:val="006718FA"/>
    <w:rsid w:val="00676212"/>
    <w:rsid w:val="00682017"/>
    <w:rsid w:val="00682CAE"/>
    <w:rsid w:val="00692AD6"/>
    <w:rsid w:val="00693EB4"/>
    <w:rsid w:val="00694210"/>
    <w:rsid w:val="006A0058"/>
    <w:rsid w:val="006A0524"/>
    <w:rsid w:val="006A1816"/>
    <w:rsid w:val="006A1885"/>
    <w:rsid w:val="006B6F04"/>
    <w:rsid w:val="006C51D8"/>
    <w:rsid w:val="006D4C97"/>
    <w:rsid w:val="006D4F7A"/>
    <w:rsid w:val="006D5354"/>
    <w:rsid w:val="006D5A07"/>
    <w:rsid w:val="006E2D69"/>
    <w:rsid w:val="006E703A"/>
    <w:rsid w:val="006E7C67"/>
    <w:rsid w:val="006F4F96"/>
    <w:rsid w:val="0072113D"/>
    <w:rsid w:val="0073464E"/>
    <w:rsid w:val="00735846"/>
    <w:rsid w:val="007365F0"/>
    <w:rsid w:val="00743A67"/>
    <w:rsid w:val="0074478F"/>
    <w:rsid w:val="00760FC2"/>
    <w:rsid w:val="00763000"/>
    <w:rsid w:val="00763027"/>
    <w:rsid w:val="007656AF"/>
    <w:rsid w:val="0079145E"/>
    <w:rsid w:val="007955B8"/>
    <w:rsid w:val="00797ACF"/>
    <w:rsid w:val="007A3DF0"/>
    <w:rsid w:val="007A4A2B"/>
    <w:rsid w:val="007B0756"/>
    <w:rsid w:val="007B761B"/>
    <w:rsid w:val="007C3B2D"/>
    <w:rsid w:val="007C3DA5"/>
    <w:rsid w:val="007C767E"/>
    <w:rsid w:val="007D2B7C"/>
    <w:rsid w:val="007D5E25"/>
    <w:rsid w:val="007F33CC"/>
    <w:rsid w:val="00821F92"/>
    <w:rsid w:val="00844353"/>
    <w:rsid w:val="0084556D"/>
    <w:rsid w:val="00846724"/>
    <w:rsid w:val="00857CA0"/>
    <w:rsid w:val="008716E8"/>
    <w:rsid w:val="00872EBE"/>
    <w:rsid w:val="00892D5A"/>
    <w:rsid w:val="0089414D"/>
    <w:rsid w:val="008960A3"/>
    <w:rsid w:val="0089675E"/>
    <w:rsid w:val="008A31A6"/>
    <w:rsid w:val="008A78F2"/>
    <w:rsid w:val="008A7E70"/>
    <w:rsid w:val="008B2586"/>
    <w:rsid w:val="008B28D3"/>
    <w:rsid w:val="008B65E5"/>
    <w:rsid w:val="008B7D85"/>
    <w:rsid w:val="008C31D0"/>
    <w:rsid w:val="008C352B"/>
    <w:rsid w:val="008D1461"/>
    <w:rsid w:val="008D2C01"/>
    <w:rsid w:val="008D34DC"/>
    <w:rsid w:val="008E186B"/>
    <w:rsid w:val="008F452A"/>
    <w:rsid w:val="008F6FB0"/>
    <w:rsid w:val="00907178"/>
    <w:rsid w:val="00912D0B"/>
    <w:rsid w:val="009200D6"/>
    <w:rsid w:val="00920B81"/>
    <w:rsid w:val="009215BD"/>
    <w:rsid w:val="00922847"/>
    <w:rsid w:val="0092353C"/>
    <w:rsid w:val="00942F16"/>
    <w:rsid w:val="00950490"/>
    <w:rsid w:val="00954442"/>
    <w:rsid w:val="00962969"/>
    <w:rsid w:val="00965FD9"/>
    <w:rsid w:val="00991E40"/>
    <w:rsid w:val="009955DE"/>
    <w:rsid w:val="009A29B3"/>
    <w:rsid w:val="009A4276"/>
    <w:rsid w:val="009B426B"/>
    <w:rsid w:val="009B6013"/>
    <w:rsid w:val="009C3CE0"/>
    <w:rsid w:val="009C6E0E"/>
    <w:rsid w:val="009D261A"/>
    <w:rsid w:val="009D4990"/>
    <w:rsid w:val="009D6397"/>
    <w:rsid w:val="009E008A"/>
    <w:rsid w:val="009E484C"/>
    <w:rsid w:val="009E641D"/>
    <w:rsid w:val="009F007A"/>
    <w:rsid w:val="00A0340B"/>
    <w:rsid w:val="00A06BF0"/>
    <w:rsid w:val="00A076F1"/>
    <w:rsid w:val="00A10634"/>
    <w:rsid w:val="00A17CC6"/>
    <w:rsid w:val="00A2078C"/>
    <w:rsid w:val="00A26938"/>
    <w:rsid w:val="00A34D67"/>
    <w:rsid w:val="00A37D61"/>
    <w:rsid w:val="00A5295F"/>
    <w:rsid w:val="00A52EC5"/>
    <w:rsid w:val="00A57958"/>
    <w:rsid w:val="00A67A62"/>
    <w:rsid w:val="00A74F1E"/>
    <w:rsid w:val="00A76BD5"/>
    <w:rsid w:val="00A80CF3"/>
    <w:rsid w:val="00A87CC3"/>
    <w:rsid w:val="00A962E5"/>
    <w:rsid w:val="00AB4284"/>
    <w:rsid w:val="00AD4B42"/>
    <w:rsid w:val="00AD7FA5"/>
    <w:rsid w:val="00AE115D"/>
    <w:rsid w:val="00AE5790"/>
    <w:rsid w:val="00AF0254"/>
    <w:rsid w:val="00AF3F2B"/>
    <w:rsid w:val="00AF6BCC"/>
    <w:rsid w:val="00AF78E7"/>
    <w:rsid w:val="00B105E1"/>
    <w:rsid w:val="00B133EA"/>
    <w:rsid w:val="00B34B81"/>
    <w:rsid w:val="00B40BE5"/>
    <w:rsid w:val="00B537C6"/>
    <w:rsid w:val="00B545F5"/>
    <w:rsid w:val="00B54A0E"/>
    <w:rsid w:val="00B67E47"/>
    <w:rsid w:val="00B70396"/>
    <w:rsid w:val="00B73C4F"/>
    <w:rsid w:val="00B86886"/>
    <w:rsid w:val="00B927FE"/>
    <w:rsid w:val="00B936F4"/>
    <w:rsid w:val="00B94F6E"/>
    <w:rsid w:val="00BA0416"/>
    <w:rsid w:val="00BA47FF"/>
    <w:rsid w:val="00BB0EFC"/>
    <w:rsid w:val="00BB1444"/>
    <w:rsid w:val="00BD0150"/>
    <w:rsid w:val="00BD38E0"/>
    <w:rsid w:val="00BF1AF3"/>
    <w:rsid w:val="00C14608"/>
    <w:rsid w:val="00C14F84"/>
    <w:rsid w:val="00C22BAF"/>
    <w:rsid w:val="00C23BA3"/>
    <w:rsid w:val="00C25DA3"/>
    <w:rsid w:val="00C37D4F"/>
    <w:rsid w:val="00C50F16"/>
    <w:rsid w:val="00C73AF4"/>
    <w:rsid w:val="00C74582"/>
    <w:rsid w:val="00C76AAC"/>
    <w:rsid w:val="00C83C7B"/>
    <w:rsid w:val="00C83CC0"/>
    <w:rsid w:val="00CA4A92"/>
    <w:rsid w:val="00CA5FC6"/>
    <w:rsid w:val="00CB385B"/>
    <w:rsid w:val="00CB50EC"/>
    <w:rsid w:val="00CD12D7"/>
    <w:rsid w:val="00CD6A08"/>
    <w:rsid w:val="00D07B99"/>
    <w:rsid w:val="00D33492"/>
    <w:rsid w:val="00D514C1"/>
    <w:rsid w:val="00D629D4"/>
    <w:rsid w:val="00D66CEC"/>
    <w:rsid w:val="00D71A82"/>
    <w:rsid w:val="00D7303C"/>
    <w:rsid w:val="00D76721"/>
    <w:rsid w:val="00D76D36"/>
    <w:rsid w:val="00D77854"/>
    <w:rsid w:val="00D8047B"/>
    <w:rsid w:val="00D907A5"/>
    <w:rsid w:val="00D91D86"/>
    <w:rsid w:val="00D92A34"/>
    <w:rsid w:val="00D95833"/>
    <w:rsid w:val="00DA5741"/>
    <w:rsid w:val="00DC0E90"/>
    <w:rsid w:val="00DC6B08"/>
    <w:rsid w:val="00DD1A81"/>
    <w:rsid w:val="00DD308F"/>
    <w:rsid w:val="00DD3E34"/>
    <w:rsid w:val="00DE22C9"/>
    <w:rsid w:val="00DE7691"/>
    <w:rsid w:val="00DF5825"/>
    <w:rsid w:val="00E01992"/>
    <w:rsid w:val="00E06974"/>
    <w:rsid w:val="00E07D18"/>
    <w:rsid w:val="00E13036"/>
    <w:rsid w:val="00E25B99"/>
    <w:rsid w:val="00E2644A"/>
    <w:rsid w:val="00E30CD8"/>
    <w:rsid w:val="00E30F2A"/>
    <w:rsid w:val="00E332CB"/>
    <w:rsid w:val="00E33EE9"/>
    <w:rsid w:val="00E363E6"/>
    <w:rsid w:val="00E45D07"/>
    <w:rsid w:val="00E47C07"/>
    <w:rsid w:val="00E47F12"/>
    <w:rsid w:val="00E50F87"/>
    <w:rsid w:val="00E53851"/>
    <w:rsid w:val="00E558DB"/>
    <w:rsid w:val="00E80FAF"/>
    <w:rsid w:val="00E82D66"/>
    <w:rsid w:val="00E90E52"/>
    <w:rsid w:val="00E95327"/>
    <w:rsid w:val="00E976F2"/>
    <w:rsid w:val="00EA565B"/>
    <w:rsid w:val="00EB3275"/>
    <w:rsid w:val="00EB4708"/>
    <w:rsid w:val="00EB7BEA"/>
    <w:rsid w:val="00EC691D"/>
    <w:rsid w:val="00ED05AA"/>
    <w:rsid w:val="00EE4A67"/>
    <w:rsid w:val="00EF2E7B"/>
    <w:rsid w:val="00EF5370"/>
    <w:rsid w:val="00F06637"/>
    <w:rsid w:val="00F21DF0"/>
    <w:rsid w:val="00F224BA"/>
    <w:rsid w:val="00F22BD1"/>
    <w:rsid w:val="00F2605F"/>
    <w:rsid w:val="00F274EA"/>
    <w:rsid w:val="00F27729"/>
    <w:rsid w:val="00F32EB3"/>
    <w:rsid w:val="00F45E6D"/>
    <w:rsid w:val="00F62449"/>
    <w:rsid w:val="00F736E7"/>
    <w:rsid w:val="00F8270B"/>
    <w:rsid w:val="00F900A2"/>
    <w:rsid w:val="00F93651"/>
    <w:rsid w:val="00F97A1A"/>
    <w:rsid w:val="00FA1547"/>
    <w:rsid w:val="00FA54FF"/>
    <w:rsid w:val="00FC3F85"/>
    <w:rsid w:val="00FD2AE3"/>
    <w:rsid w:val="00FE17FD"/>
    <w:rsid w:val="00FE3202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E0D0"/>
  <w15:chartTrackingRefBased/>
  <w15:docId w15:val="{F737DEBF-EF3D-4269-8548-791EE74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C1224082F041AC2D4DD94FF0155A" ma:contentTypeVersion="13" ma:contentTypeDescription="Create a new document." ma:contentTypeScope="" ma:versionID="1048aee70ff1a4826961c83f23303a94">
  <xsd:schema xmlns:xsd="http://www.w3.org/2001/XMLSchema" xmlns:xs="http://www.w3.org/2001/XMLSchema" xmlns:p="http://schemas.microsoft.com/office/2006/metadata/properties" xmlns:ns3="b6ac3c5a-5847-4eee-89ab-efd36b9785a3" xmlns:ns4="7559dcc1-d244-4c35-af5d-28fd82ac1015" targetNamespace="http://schemas.microsoft.com/office/2006/metadata/properties" ma:root="true" ma:fieldsID="de1021968bdc23682ebd723b05a52a76" ns3:_="" ns4:_="">
    <xsd:import namespace="b6ac3c5a-5847-4eee-89ab-efd36b9785a3"/>
    <xsd:import namespace="7559dcc1-d244-4c35-af5d-28fd82ac10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c3c5a-5847-4eee-89ab-efd36b97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9dcc1-d244-4c35-af5d-28fd82ac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F59FB-2B7D-4F7B-BFBC-C0611A9C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c3c5a-5847-4eee-89ab-efd36b9785a3"/>
    <ds:schemaRef ds:uri="7559dcc1-d244-4c35-af5d-28fd82ac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6FF0D-86D2-4630-8E87-A59984DF3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C672D-0893-4EDE-A698-04F48C31D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Vavilova</dc:creator>
  <cp:keywords/>
  <dc:description/>
  <cp:lastModifiedBy>Ekaterina Gnatyuk</cp:lastModifiedBy>
  <cp:revision>9</cp:revision>
  <dcterms:created xsi:type="dcterms:W3CDTF">2022-10-25T07:42:00Z</dcterms:created>
  <dcterms:modified xsi:type="dcterms:W3CDTF">2023-03-24T11:59:00Z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0x010100E2F0C1224082F041AC2D4DD94FF0155A</vt:lpwstr>
  </property>
</Properties>
</file>